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C1" w:rsidRDefault="00CF75C1" w:rsidP="00CF75C1">
      <w:pPr>
        <w:spacing w:after="0"/>
        <w:rPr>
          <w:rFonts w:ascii="Times New Roman" w:hAnsi="Times New Roman" w:cs="Times New Roman"/>
          <w:b/>
          <w:bCs/>
          <w:i/>
          <w:iCs/>
          <w:sz w:val="24"/>
          <w:szCs w:val="24"/>
        </w:rPr>
      </w:pPr>
      <w:r>
        <w:rPr>
          <w:rFonts w:ascii="Times New Roman" w:hAnsi="Times New Roman" w:cs="Times New Roman"/>
          <w:b/>
          <w:bCs/>
          <w:i/>
          <w:iCs/>
          <w:sz w:val="24"/>
          <w:szCs w:val="24"/>
        </w:rPr>
        <w:t>Chiarimento n. 4</w:t>
      </w:r>
    </w:p>
    <w:p w:rsidR="00CF75C1" w:rsidRDefault="00CF75C1" w:rsidP="00CF75C1">
      <w:pPr>
        <w:spacing w:after="0"/>
        <w:jc w:val="both"/>
        <w:rPr>
          <w:rFonts w:ascii="Times New Roman" w:hAnsi="Times New Roman" w:cs="Times New Roman"/>
          <w:sz w:val="24"/>
          <w:szCs w:val="24"/>
        </w:rPr>
      </w:pPr>
      <w:r>
        <w:rPr>
          <w:rFonts w:ascii="Times New Roman" w:hAnsi="Times New Roman" w:cs="Times New Roman"/>
          <w:sz w:val="24"/>
          <w:szCs w:val="24"/>
        </w:rPr>
        <w:t>Nel disciplinare di gara al punto 1.2.3.1 vengono richiesti due servizi analoghi di importo annuo pari a quello oggetto di affidamento ovvero per euro 673.672,00 annui, in contraddizione con il punto 1.2.2.2 in cui viene richiesto un fatturato globale nel triennio pari ad euro 600.00,00. Si richiede un chiarimento in merito. </w:t>
      </w:r>
    </w:p>
    <w:p w:rsidR="00CF75C1" w:rsidRDefault="00CF75C1" w:rsidP="00CF75C1">
      <w:pPr>
        <w:spacing w:after="0"/>
        <w:jc w:val="both"/>
        <w:rPr>
          <w:rFonts w:ascii="Times New Roman" w:hAnsi="Times New Roman" w:cs="Times New Roman"/>
          <w:sz w:val="24"/>
          <w:szCs w:val="24"/>
        </w:rPr>
      </w:pPr>
    </w:p>
    <w:p w:rsidR="00CF75C1" w:rsidRDefault="00CF75C1" w:rsidP="00CF75C1">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Risposta</w:t>
      </w:r>
    </w:p>
    <w:p w:rsidR="00CF75C1" w:rsidRDefault="00CF75C1" w:rsidP="00CF75C1">
      <w:pPr>
        <w:spacing w:after="0"/>
        <w:jc w:val="both"/>
        <w:rPr>
          <w:rFonts w:ascii="Times New Roman" w:hAnsi="Times New Roman" w:cs="Times New Roman"/>
          <w:sz w:val="24"/>
          <w:szCs w:val="24"/>
        </w:rPr>
      </w:pPr>
      <w:r>
        <w:rPr>
          <w:rFonts w:ascii="Times New Roman" w:hAnsi="Times New Roman" w:cs="Times New Roman"/>
          <w:sz w:val="24"/>
          <w:szCs w:val="24"/>
        </w:rPr>
        <w:t>Si chiarisce che non vi è alcuna contraddizione, trattasi di due requisiti differenti.</w:t>
      </w:r>
    </w:p>
    <w:p w:rsidR="00CF75C1" w:rsidRDefault="00CF75C1" w:rsidP="00CF75C1">
      <w:pPr>
        <w:spacing w:after="0"/>
        <w:rPr>
          <w:rFonts w:ascii="Times New Roman" w:hAnsi="Times New Roman" w:cs="Times New Roman"/>
          <w:sz w:val="24"/>
          <w:szCs w:val="24"/>
        </w:rPr>
      </w:pPr>
    </w:p>
    <w:p w:rsidR="00390478" w:rsidRDefault="00CF75C1">
      <w:bookmarkStart w:id="0" w:name="_GoBack"/>
      <w:bookmarkEnd w:id="0"/>
    </w:p>
    <w:sectPr w:rsidR="003904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C1"/>
    <w:rsid w:val="00021F8F"/>
    <w:rsid w:val="0013007D"/>
    <w:rsid w:val="002661C6"/>
    <w:rsid w:val="002D26C9"/>
    <w:rsid w:val="0030275F"/>
    <w:rsid w:val="003D7625"/>
    <w:rsid w:val="00550395"/>
    <w:rsid w:val="008649F7"/>
    <w:rsid w:val="009351E1"/>
    <w:rsid w:val="00A52A93"/>
    <w:rsid w:val="00AB0EB3"/>
    <w:rsid w:val="00B14CC9"/>
    <w:rsid w:val="00B91D3E"/>
    <w:rsid w:val="00BB2083"/>
    <w:rsid w:val="00CF75C1"/>
    <w:rsid w:val="00D17747"/>
    <w:rsid w:val="00D318B0"/>
    <w:rsid w:val="00DA1E78"/>
    <w:rsid w:val="00E930D2"/>
    <w:rsid w:val="00F83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AF5B3-4872-41CF-AC23-6812581E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75C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3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Piano di Zona MPC</dc:creator>
  <cp:keywords/>
  <dc:description/>
  <cp:lastModifiedBy>Piano di Zona MPC</cp:lastModifiedBy>
  <cp:revision>1</cp:revision>
  <dcterms:created xsi:type="dcterms:W3CDTF">2019-12-16T12:46:00Z</dcterms:created>
  <dcterms:modified xsi:type="dcterms:W3CDTF">2019-12-16T12:47:00Z</dcterms:modified>
</cp:coreProperties>
</file>